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95E3" w14:textId="04F6F88B" w:rsidR="00570A78" w:rsidRPr="00DD6AF2" w:rsidRDefault="00DD6AF2">
      <w:pPr>
        <w:rPr>
          <w:rFonts w:ascii="Georgia" w:hAnsi="Georgia" w:cs="Times New Roman"/>
        </w:rPr>
      </w:pPr>
      <w:r w:rsidRPr="00DD6AF2">
        <w:rPr>
          <w:rFonts w:ascii="Georgia" w:hAnsi="Georgia" w:cs="Times New Roman"/>
        </w:rPr>
        <w:t>Ally Williams</w:t>
      </w:r>
    </w:p>
    <w:p w14:paraId="11A9993B" w14:textId="247B3EC7" w:rsidR="00DD6AF2" w:rsidRPr="00DD6AF2" w:rsidRDefault="00DD6AF2">
      <w:pPr>
        <w:rPr>
          <w:rFonts w:ascii="Georgia" w:hAnsi="Georgia" w:cs="Times New Roman"/>
        </w:rPr>
      </w:pPr>
      <w:r w:rsidRPr="00DD6AF2">
        <w:rPr>
          <w:rFonts w:ascii="Georgia" w:hAnsi="Georgia" w:cs="Times New Roman"/>
        </w:rPr>
        <w:t>Mississippi State University</w:t>
      </w:r>
    </w:p>
    <w:p w14:paraId="20DA21C5" w14:textId="07C967D7" w:rsidR="00DD6AF2" w:rsidRDefault="00DD6AF2" w:rsidP="00DD6AF2">
      <w:pPr>
        <w:rPr>
          <w:rFonts w:ascii="Georgia" w:hAnsi="Georgia" w:cs="Times New Roman"/>
        </w:rPr>
      </w:pPr>
      <w:r w:rsidRPr="00DD6AF2">
        <w:rPr>
          <w:rFonts w:ascii="Georgia" w:hAnsi="Georgia" w:cs="Times New Roman"/>
        </w:rPr>
        <w:t>8/21</w:t>
      </w:r>
      <w:r>
        <w:rPr>
          <w:rFonts w:ascii="Georgia" w:hAnsi="Georgia" w:cs="Times New Roman"/>
        </w:rPr>
        <w:t>/22</w:t>
      </w:r>
    </w:p>
    <w:p w14:paraId="54A14ECA" w14:textId="4B587CC0" w:rsidR="00DD6AF2" w:rsidRDefault="00DD6AF2" w:rsidP="00DD6AF2">
      <w:pPr>
        <w:rPr>
          <w:rFonts w:ascii="Georgia" w:hAnsi="Georgia" w:cs="Times New Roman"/>
        </w:rPr>
      </w:pPr>
    </w:p>
    <w:p w14:paraId="1CB6C059" w14:textId="2A780651" w:rsidR="00DD6AF2" w:rsidRDefault="00DD6AF2" w:rsidP="00DD6AF2">
      <w:pPr>
        <w:jc w:val="center"/>
        <w:rPr>
          <w:rFonts w:ascii="Georgia" w:hAnsi="Georgia" w:cs="Times New Roman"/>
        </w:rPr>
      </w:pPr>
      <w:r>
        <w:rPr>
          <w:rFonts w:ascii="Georgia" w:hAnsi="Georgia" w:cs="Times New Roman"/>
        </w:rPr>
        <w:t>Appreciation for Conference Funding</w:t>
      </w:r>
    </w:p>
    <w:p w14:paraId="599714C9" w14:textId="1B742DD4" w:rsidR="00DD6AF2" w:rsidRPr="00DD6AF2" w:rsidRDefault="00DD6AF2" w:rsidP="00E80E7F">
      <w:pPr>
        <w:spacing w:line="480" w:lineRule="auto"/>
        <w:rPr>
          <w:rFonts w:ascii="Georgia" w:hAnsi="Georgia" w:cs="Times New Roman"/>
        </w:rPr>
      </w:pPr>
      <w:r>
        <w:rPr>
          <w:rFonts w:ascii="Georgia" w:hAnsi="Georgia" w:cs="Times New Roman"/>
        </w:rPr>
        <w:tab/>
        <w:t xml:space="preserve">In the spring of 2022, I was accepted to the Association for Psychological Science </w:t>
      </w:r>
      <w:r w:rsidR="004F7D9E">
        <w:rPr>
          <w:rFonts w:ascii="Georgia" w:hAnsi="Georgia" w:cs="Times New Roman"/>
        </w:rPr>
        <w:t xml:space="preserve">National Conference </w:t>
      </w:r>
      <w:r>
        <w:rPr>
          <w:rFonts w:ascii="Georgia" w:hAnsi="Georgia" w:cs="Times New Roman"/>
        </w:rPr>
        <w:t>that took place from May 25</w:t>
      </w:r>
      <w:r w:rsidRPr="00DD6AF2">
        <w:rPr>
          <w:rFonts w:ascii="Georgia" w:hAnsi="Georgia" w:cs="Times New Roman"/>
          <w:vertAlign w:val="superscript"/>
        </w:rPr>
        <w:t>th</w:t>
      </w:r>
      <w:r>
        <w:rPr>
          <w:rFonts w:ascii="Georgia" w:hAnsi="Georgia" w:cs="Times New Roman"/>
        </w:rPr>
        <w:t>- 29</w:t>
      </w:r>
      <w:r w:rsidRPr="00DD6AF2">
        <w:rPr>
          <w:rFonts w:ascii="Georgia" w:hAnsi="Georgia" w:cs="Times New Roman"/>
          <w:vertAlign w:val="superscript"/>
        </w:rPr>
        <w:t>th</w:t>
      </w:r>
      <w:r>
        <w:rPr>
          <w:rFonts w:ascii="Georgia" w:hAnsi="Georgia" w:cs="Times New Roman"/>
        </w:rPr>
        <w:t xml:space="preserve"> in Chicago, IL. This conference was funded in part by Shackoul’s Honors College in addition to the Department of Psychology at Mississippi State University. This conference was transformational in my ability to network and connect with many other students</w:t>
      </w:r>
      <w:r w:rsidR="00E80E7F">
        <w:rPr>
          <w:rFonts w:ascii="Georgia" w:hAnsi="Georgia" w:cs="Times New Roman"/>
        </w:rPr>
        <w:t xml:space="preserve"> and professionals</w:t>
      </w:r>
      <w:r>
        <w:rPr>
          <w:rFonts w:ascii="Georgia" w:hAnsi="Georgia" w:cs="Times New Roman"/>
        </w:rPr>
        <w:t xml:space="preserve"> with my same </w:t>
      </w:r>
      <w:r w:rsidR="00E80E7F">
        <w:rPr>
          <w:rFonts w:ascii="Georgia" w:hAnsi="Georgia" w:cs="Times New Roman"/>
        </w:rPr>
        <w:t>areas of interest. I was able to connect with professors at two future doctoral programs in Psychology that I am interested in attending, and I also heard firsthand from several students about their</w:t>
      </w:r>
      <w:r w:rsidR="004F7D9E">
        <w:rPr>
          <w:rFonts w:ascii="Georgia" w:hAnsi="Georgia" w:cs="Times New Roman"/>
        </w:rPr>
        <w:t xml:space="preserve"> advice to an aspiring undergraduate. </w:t>
      </w:r>
      <w:r w:rsidR="00E80E7F">
        <w:rPr>
          <w:rFonts w:ascii="Georgia" w:hAnsi="Georgia" w:cs="Times New Roman"/>
        </w:rPr>
        <w:t xml:space="preserve">I also attended a seminar relating to factor analysis and coding in SPSS and Matlab, which contributed to my understanding of psychological analysis. </w:t>
      </w:r>
      <w:r w:rsidR="00524272">
        <w:rPr>
          <w:rFonts w:ascii="Georgia" w:hAnsi="Georgia" w:cs="Times New Roman"/>
        </w:rPr>
        <w:t xml:space="preserve">In addition to connections I made, I also was able to get experience in poster presentations on a national scale. This conference had 11 poster sessions, with over 100 posters presented at each. In listening to and comprehending dozens of presentations from a multitude of psychological disciplines, new areas of interest were introduced to me, and I also gained techniques and strategies to make more effective posters and presentations from others’ ideas. As a </w:t>
      </w:r>
      <w:r w:rsidR="00EE350E">
        <w:rPr>
          <w:rFonts w:ascii="Georgia" w:hAnsi="Georgia" w:cs="Times New Roman"/>
        </w:rPr>
        <w:t>first-year</w:t>
      </w:r>
      <w:r w:rsidR="00524272">
        <w:rPr>
          <w:rFonts w:ascii="Georgia" w:hAnsi="Georgia" w:cs="Times New Roman"/>
        </w:rPr>
        <w:t xml:space="preserve"> undergraduate student, the opportunity to present my own research at a national level and to learn from lectures and conversations with professionals in </w:t>
      </w:r>
      <w:r w:rsidR="00EE350E">
        <w:rPr>
          <w:rFonts w:ascii="Georgia" w:hAnsi="Georgia" w:cs="Times New Roman"/>
        </w:rPr>
        <w:t xml:space="preserve">the field was invaluable and opened many future doors for me. </w:t>
      </w:r>
    </w:p>
    <w:sectPr w:rsidR="00DD6AF2" w:rsidRPr="00DD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F2"/>
    <w:rsid w:val="004F7D9E"/>
    <w:rsid w:val="00524272"/>
    <w:rsid w:val="00570A78"/>
    <w:rsid w:val="00B212BF"/>
    <w:rsid w:val="00DD6AF2"/>
    <w:rsid w:val="00E80E7F"/>
    <w:rsid w:val="00EE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37A1"/>
  <w15:chartTrackingRefBased/>
  <w15:docId w15:val="{C54546D3-B67B-47E9-8EF2-4AF786FD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Williams</dc:creator>
  <cp:keywords/>
  <dc:description/>
  <cp:lastModifiedBy>Ally Williams</cp:lastModifiedBy>
  <cp:revision>2</cp:revision>
  <dcterms:created xsi:type="dcterms:W3CDTF">2022-08-24T18:16:00Z</dcterms:created>
  <dcterms:modified xsi:type="dcterms:W3CDTF">2022-08-24T20:58:00Z</dcterms:modified>
</cp:coreProperties>
</file>